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Теорија и техника новинарства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Сања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Домазет Даничић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Увод у новинарство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Логичан наставaк предмета Увод у новинарство, Теорија и техника новинарства подразумева стицање теоријских и практичних знања неопходних студентима за рад у свим медијима и анализу медија. Посебан акценат ставља се на белетристичке и аналитичке (интерпретативне) облике изражавања: репортажу, цртицу, интервју портрет, чланак, коментар, осврт (класични коментар, уводник, колумна), критика. Савладавају се методе истраживачког и интерпретативног новинарства, њихов историјат и примери из новије историје новинарства, указује се на праксу актуелног интензивног истраживачког новинарства. Овладавање техникама новинарског рада помаже студентима да постану квалификовани медијски аналитичари који релевантне појаве смештају у друштвени контекст нјиховог значења.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предмета Теорија и техника новинарства оспособљава студенте за рад у медијима и у анализи медија уз примену највиших професионалних и етичких захтева.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Савладавају се теоријске претпоставке аналитичких и белетристичких (интерпретативних) жанровских облика новинарског изражавања (од репортаже, интервју портрета, чланка, коментара и критике - са подврстама), као и теоријски основи истраживачког и интерпретативног новинарства које и почива на тим облицима изражавања. Посебно се инсистира на правилном коришћењу извора информација (актери, експерти,документација, интернет), на новим техникама истраживања (CAR) и писања (рирајт) и на примени етичких принципа закона и кодекса у практиковању тих сложених облика изражавања. Непристрасност,баланс и фер однос представљени су као камен темељци интерпретације у новинарству.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 вежбама се студенти оспособљавају за примену теоријских знања о интерпретативним жанровима у пракси. Одлазе на теренско истраживање појава о којима пишу репортаже, цртице, интервју портрете са познатим личностима, коментаре, колумне и критике. Испитни чланак је завршни рад који бране на усменом испиту. Наставници обављају и појединачне консултације са студентима помажући им да савладају програмом предвиђене облике изражавања. Студенти активно сарађују са два студентска медија - са часописом Политиколог (у коме сарађују и сами га уређују) и са онлајн часописом Журналист који уређују и у коме објављују високо оцењене радове. Сваке године студенти учествују и у наградном Конкурсу из Фонда Боривоје Мирковић, а награђени радову објављују се у штампи, на радију и телевизији што је за ауторе најбоља улазница у београдске или локалне редакције.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1.Н. Тодоровић, Интерпретативно и истраживачко новинарство, ФПН и Чигоја штампа, Београд, 2002;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2.Ђ.Гоцини, Историја новинарства, Цлио, Београд, 2002;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3. Х. де Берг, Истраживачко новинарство, Клио, Београд, 2007;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4.Д. Корни, Етика информисања, Клио, Београд, 1999;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5.С. Прајс, Изучавање медија, Цлио, Београд, 2011; 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6.Џ. Потер, Медијска писменост, Клио, Београд, 2011.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7.Ридер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vertAlign w:val="baseline"/>
                <w:rtl w:val="0"/>
              </w:rPr>
              <w:t xml:space="preserve">Допунска: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1. С. Прајс, Изучавање медија, Цлио, Београд, 2011; 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2.Џ. Потер, Медијска писменост, Клио, Београд, 2011.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на предмету представља комбинацију теоријских предавања, пректичних вежби, новинарских радионица, колективних и индивидуалних консултација, посета редакцијама, теренског рада, гостовања предавача по позиву - новинара, уредника, експерата.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qXRvqsnQr0dp4frRHVC1jJW/TQ==">AMUW2mU1ReMzEo+11c7UVVLiIrfUzGKoKnQ6uU02GYH+En13r04Zc+fJvTa36YUwXRGT/vNG+7TXIjtL3YBTWBsy24qxL0rdmckZlImzdoMVwFVIQnIs6tc=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2021-03-26T16:17:00Z</dcterms:created>
  <dc:creator>ivana.sunderic</dc:creator>
</cp:coreProperties>
</file>